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03" w:rsidRDefault="00414A03" w:rsidP="006E00D1">
      <w:pPr>
        <w:jc w:val="center"/>
      </w:pPr>
    </w:p>
    <w:p w:rsidR="00414A03" w:rsidRDefault="00414A03" w:rsidP="00A25B22">
      <w:pPr>
        <w:jc w:val="center"/>
      </w:pPr>
      <w:r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математике</w:t>
      </w:r>
      <w:r w:rsidR="007449BD">
        <w:t xml:space="preserve"> 2010-2011 гг.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6"/>
        <w:gridCol w:w="539"/>
        <w:gridCol w:w="519"/>
        <w:gridCol w:w="404"/>
        <w:gridCol w:w="566"/>
        <w:gridCol w:w="563"/>
        <w:gridCol w:w="423"/>
        <w:gridCol w:w="606"/>
        <w:gridCol w:w="498"/>
        <w:gridCol w:w="498"/>
        <w:gridCol w:w="606"/>
        <w:gridCol w:w="407"/>
        <w:gridCol w:w="404"/>
        <w:gridCol w:w="440"/>
        <w:gridCol w:w="406"/>
        <w:gridCol w:w="405"/>
        <w:gridCol w:w="475"/>
        <w:gridCol w:w="475"/>
        <w:gridCol w:w="579"/>
        <w:gridCol w:w="606"/>
        <w:gridCol w:w="544"/>
        <w:gridCol w:w="415"/>
        <w:gridCol w:w="606"/>
        <w:gridCol w:w="451"/>
        <w:gridCol w:w="451"/>
      </w:tblGrid>
      <w:tr w:rsidR="0008617E" w:rsidRPr="00C76E52" w:rsidTr="00C76E52">
        <w:tc>
          <w:tcPr>
            <w:tcW w:w="4758" w:type="dxa"/>
            <w:vMerge w:val="restart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5851" w:type="dxa"/>
            <w:gridSpan w:val="12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Математика 9 класс</w:t>
            </w:r>
          </w:p>
        </w:tc>
        <w:tc>
          <w:tcPr>
            <w:tcW w:w="5693" w:type="dxa"/>
            <w:gridSpan w:val="12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Математика 11 класс</w:t>
            </w:r>
          </w:p>
        </w:tc>
      </w:tr>
      <w:tr w:rsidR="00C76E52" w:rsidRPr="00C76E52" w:rsidTr="00C76E52">
        <w:tc>
          <w:tcPr>
            <w:tcW w:w="4758" w:type="dxa"/>
            <w:vMerge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21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1556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 w:rsidRPr="00C76E52"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 w:rsidRPr="00C76E52"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1516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Успеваемость </w:t>
            </w:r>
          </w:p>
          <w:p w:rsidR="00502C7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1258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502C7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1260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1529" w:type="dxa"/>
            <w:gridSpan w:val="3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 w:rsidRPr="00C76E52"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 w:rsidRPr="00C76E52"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1388" w:type="dxa"/>
            <w:gridSpan w:val="3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502C7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1516" w:type="dxa"/>
            <w:gridSpan w:val="3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502C7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C76E52" w:rsidRPr="00C76E52" w:rsidTr="00C76E52">
        <w:tc>
          <w:tcPr>
            <w:tcW w:w="4758" w:type="dxa"/>
            <w:vMerge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50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6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67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6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24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06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0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0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22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20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6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23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9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8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7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75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79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21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50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7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74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71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71" w:type="dxa"/>
          </w:tcPr>
          <w:p w:rsidR="0008617E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F57491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«СОШ №1»</w:t>
            </w:r>
          </w:p>
        </w:tc>
        <w:tc>
          <w:tcPr>
            <w:tcW w:w="555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90,5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47,6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82,6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69,6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F57491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«СОШ №2»</w:t>
            </w:r>
          </w:p>
        </w:tc>
        <w:tc>
          <w:tcPr>
            <w:tcW w:w="55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F57491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«СОШ №3»</w:t>
            </w:r>
          </w:p>
        </w:tc>
        <w:tc>
          <w:tcPr>
            <w:tcW w:w="55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Кадетская школа-интернат</w:t>
            </w:r>
          </w:p>
        </w:tc>
        <w:tc>
          <w:tcPr>
            <w:tcW w:w="555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87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Верхнетакерменская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9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8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9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1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50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7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4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414A03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9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8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9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1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50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7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4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414A03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83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AA777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  </w:t>
            </w:r>
          </w:p>
        </w:tc>
        <w:tc>
          <w:tcPr>
            <w:tcW w:w="555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85,7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43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«Кузембетьевская СОШ»</w:t>
            </w:r>
          </w:p>
        </w:tc>
        <w:tc>
          <w:tcPr>
            <w:tcW w:w="555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85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85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62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16,5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555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72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42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72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555" w:type="dxa"/>
          </w:tcPr>
          <w:p w:rsidR="00414A03" w:rsidRPr="00C76E52" w:rsidRDefault="00B57C0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B57C0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B57C0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B57C0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87,5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59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414A03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555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6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2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1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75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550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414A03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66,7</w:t>
            </w: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414A03" w:rsidRPr="00C76E52" w:rsidRDefault="00414A0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555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5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6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6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88,2</w:t>
            </w:r>
          </w:p>
        </w:tc>
        <w:tc>
          <w:tcPr>
            <w:tcW w:w="5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35,3</w:t>
            </w:r>
          </w:p>
        </w:tc>
        <w:tc>
          <w:tcPr>
            <w:tcW w:w="42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41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5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47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1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73</w:t>
            </w:r>
          </w:p>
        </w:tc>
        <w:tc>
          <w:tcPr>
            <w:tcW w:w="55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4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45,4</w:t>
            </w:r>
          </w:p>
        </w:tc>
        <w:tc>
          <w:tcPr>
            <w:tcW w:w="47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758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 </w:t>
            </w:r>
          </w:p>
        </w:tc>
        <w:tc>
          <w:tcPr>
            <w:tcW w:w="55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5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6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67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6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4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06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2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6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3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9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8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9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21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5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17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574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471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</w:tbl>
    <w:p w:rsidR="00F16F37" w:rsidRDefault="00F16F37" w:rsidP="00A25B22"/>
    <w:p w:rsidR="00414A03" w:rsidRDefault="00A25B22" w:rsidP="00A25B22">
      <w:r>
        <w:t>1</w:t>
      </w:r>
      <w:r w:rsidR="00F16F37">
        <w:t xml:space="preserve"> – октябрь;    2 – февраль;   3 - апрель</w:t>
      </w:r>
    </w:p>
    <w:p w:rsidR="00A25B22" w:rsidRDefault="00A25B22" w:rsidP="006E00D1">
      <w:pPr>
        <w:jc w:val="center"/>
      </w:pPr>
    </w:p>
    <w:p w:rsidR="0008617E" w:rsidRDefault="0008617E" w:rsidP="006E00D1">
      <w:pPr>
        <w:jc w:val="center"/>
      </w:pPr>
    </w:p>
    <w:p w:rsidR="0008617E" w:rsidRDefault="0008617E" w:rsidP="006A3DAC"/>
    <w:p w:rsidR="00A25B22" w:rsidRDefault="00A25B22" w:rsidP="0008617E">
      <w:pPr>
        <w:jc w:val="center"/>
      </w:pPr>
    </w:p>
    <w:p w:rsidR="0008617E" w:rsidRDefault="0008617E" w:rsidP="0008617E">
      <w:pPr>
        <w:jc w:val="center"/>
      </w:pPr>
      <w:r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информатике </w:t>
      </w:r>
      <w:r w:rsidR="00347E86">
        <w:t>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7"/>
        <w:gridCol w:w="1070"/>
        <w:gridCol w:w="1005"/>
        <w:gridCol w:w="877"/>
        <w:gridCol w:w="960"/>
        <w:gridCol w:w="1005"/>
        <w:gridCol w:w="877"/>
        <w:gridCol w:w="960"/>
        <w:gridCol w:w="1005"/>
        <w:gridCol w:w="877"/>
        <w:gridCol w:w="960"/>
        <w:gridCol w:w="1005"/>
        <w:gridCol w:w="1058"/>
      </w:tblGrid>
      <w:tr w:rsidR="00A25B22" w:rsidRPr="00C76E52" w:rsidTr="00A25B22">
        <w:tc>
          <w:tcPr>
            <w:tcW w:w="3617" w:type="dxa"/>
            <w:vMerge w:val="restart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1659" w:type="dxa"/>
            <w:gridSpan w:val="12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Информатика 9класс</w:t>
            </w:r>
          </w:p>
        </w:tc>
      </w:tr>
      <w:tr w:rsidR="00A25B22" w:rsidRPr="00C76E52" w:rsidTr="00A25B22">
        <w:tc>
          <w:tcPr>
            <w:tcW w:w="3617" w:type="dxa"/>
            <w:vMerge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842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 w:rsidRPr="00C76E52"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 w:rsidRPr="00C76E52"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842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Успеваемость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%</w:t>
            </w:r>
          </w:p>
        </w:tc>
        <w:tc>
          <w:tcPr>
            <w:tcW w:w="3023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Качество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%</w:t>
            </w:r>
          </w:p>
        </w:tc>
      </w:tr>
      <w:tr w:rsidR="00A25B22" w:rsidRPr="00C76E52" w:rsidTr="00A25B22">
        <w:tc>
          <w:tcPr>
            <w:tcW w:w="3617" w:type="dxa"/>
            <w:vMerge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0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7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7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7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B07D7D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1058" w:type="dxa"/>
          </w:tcPr>
          <w:p w:rsidR="00B07D7D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</w:t>
            </w:r>
            <w:r w:rsidR="00A25B22">
              <w:rPr>
                <w:rFonts w:asciiTheme="minorHAnsi" w:eastAsiaTheme="minorHAnsi" w:hAnsiTheme="minorHAnsi" w:cstheme="minorBidi"/>
              </w:rPr>
              <w:t>прель</w:t>
            </w: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«СОШ №1»</w:t>
            </w:r>
          </w:p>
        </w:tc>
        <w:tc>
          <w:tcPr>
            <w:tcW w:w="1070" w:type="dxa"/>
          </w:tcPr>
          <w:p w:rsidR="0008617E" w:rsidRPr="00C76E52" w:rsidRDefault="00CF6EDF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CF6EDF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CF6EDF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CF6EDF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92,5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«СОШ №2»</w:t>
            </w:r>
          </w:p>
        </w:tc>
        <w:tc>
          <w:tcPr>
            <w:tcW w:w="107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«СОШ №3»</w:t>
            </w:r>
          </w:p>
        </w:tc>
        <w:tc>
          <w:tcPr>
            <w:tcW w:w="107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Кадетская 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школа-интернат</w:t>
            </w:r>
          </w:p>
        </w:tc>
        <w:tc>
          <w:tcPr>
            <w:tcW w:w="1070" w:type="dxa"/>
          </w:tcPr>
          <w:p w:rsidR="0008617E" w:rsidRPr="00C76E52" w:rsidRDefault="005A304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A304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A304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A304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67,7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МОУ 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Верхнетакерменская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МОУ </w:t>
            </w:r>
            <w:r w:rsidR="00604B8E" w:rsidRPr="00C76E52">
              <w:rPr>
                <w:rFonts w:asciiTheme="minorHAnsi" w:eastAsiaTheme="minorHAnsi" w:hAnsiTheme="minorHAnsi" w:cstheme="minorBidi"/>
              </w:rPr>
              <w:t>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94776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4776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4776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4776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«Кузембетьевская СОШ»</w:t>
            </w:r>
          </w:p>
        </w:tc>
        <w:tc>
          <w:tcPr>
            <w:tcW w:w="1070" w:type="dxa"/>
          </w:tcPr>
          <w:p w:rsidR="0008617E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62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02C7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«Николаевская СОШ»</w:t>
            </w:r>
          </w:p>
        </w:tc>
        <w:tc>
          <w:tcPr>
            <w:tcW w:w="107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57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6B32B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B32B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B32B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6B32B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«Подгорнобайларская СОШ»</w:t>
            </w:r>
          </w:p>
        </w:tc>
        <w:tc>
          <w:tcPr>
            <w:tcW w:w="1070" w:type="dxa"/>
          </w:tcPr>
          <w:p w:rsidR="0008617E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11AB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87,5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56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08617E" w:rsidRPr="00C76E52" w:rsidRDefault="007449BD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604B8E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604B8E" w:rsidRPr="00C76E52"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 w:rsidR="00604B8E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08617E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08617E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62,5</w:t>
            </w:r>
          </w:p>
        </w:tc>
        <w:tc>
          <w:tcPr>
            <w:tcW w:w="1005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08617E" w:rsidRPr="00C76E52" w:rsidRDefault="0008617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1070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00574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73,3</w:t>
            </w: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8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3617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107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10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877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96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10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877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96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10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877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960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1005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1058" w:type="dxa"/>
          </w:tcPr>
          <w:p w:rsidR="006A3DAC" w:rsidRPr="00C76E5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</w:tbl>
    <w:p w:rsidR="0008617E" w:rsidRDefault="0008617E" w:rsidP="0008617E">
      <w:pPr>
        <w:jc w:val="center"/>
      </w:pPr>
    </w:p>
    <w:p w:rsidR="00B07D7D" w:rsidRDefault="00B07D7D" w:rsidP="006A3DAC"/>
    <w:p w:rsidR="006A3DAC" w:rsidRDefault="006A3DAC" w:rsidP="00B07D7D">
      <w:pPr>
        <w:jc w:val="center"/>
      </w:pPr>
    </w:p>
    <w:p w:rsidR="006A3DAC" w:rsidRDefault="006A3DAC" w:rsidP="00B07D7D">
      <w:pPr>
        <w:jc w:val="center"/>
      </w:pPr>
    </w:p>
    <w:p w:rsidR="00B07D7D" w:rsidRDefault="00B07D7D" w:rsidP="00B07D7D">
      <w:pPr>
        <w:jc w:val="center"/>
      </w:pPr>
      <w:bookmarkStart w:id="0" w:name="OLE_LINK1"/>
      <w:r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физике</w:t>
      </w:r>
      <w:r w:rsidR="00347E86">
        <w:t xml:space="preserve"> 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  <w:gridCol w:w="893"/>
        <w:gridCol w:w="933"/>
        <w:gridCol w:w="845"/>
        <w:gridCol w:w="893"/>
        <w:gridCol w:w="933"/>
        <w:gridCol w:w="844"/>
        <w:gridCol w:w="893"/>
        <w:gridCol w:w="933"/>
        <w:gridCol w:w="845"/>
        <w:gridCol w:w="893"/>
        <w:gridCol w:w="933"/>
        <w:gridCol w:w="1068"/>
      </w:tblGrid>
      <w:tr w:rsidR="00A25B22" w:rsidRPr="00C76E52" w:rsidTr="00A25B22">
        <w:tc>
          <w:tcPr>
            <w:tcW w:w="4504" w:type="dxa"/>
            <w:vMerge w:val="restart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0772" w:type="dxa"/>
            <w:gridSpan w:val="12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Физика 8 класс</w:t>
            </w:r>
          </w:p>
        </w:tc>
      </w:tr>
      <w:tr w:rsidR="00A25B22" w:rsidRPr="00C76E52" w:rsidTr="00A25B22">
        <w:tc>
          <w:tcPr>
            <w:tcW w:w="4504" w:type="dxa"/>
            <w:vMerge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3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672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 w:rsidRPr="00C76E52"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 w:rsidRPr="00C76E52"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673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287851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2754" w:type="dxa"/>
            <w:gridSpan w:val="3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287851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A25B22" w:rsidRPr="00C76E52" w:rsidTr="00A25B22">
        <w:tc>
          <w:tcPr>
            <w:tcW w:w="4504" w:type="dxa"/>
            <w:vMerge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25B22">
              <w:rPr>
                <w:rFonts w:asciiTheme="minorHAnsi" w:eastAsiaTheme="minorHAnsi" w:hAnsiTheme="minorHAnsi" w:cstheme="minorBidi"/>
                <w:sz w:val="20"/>
                <w:szCs w:val="20"/>
              </w:rPr>
              <w:t>октябрь</w:t>
            </w:r>
          </w:p>
        </w:tc>
        <w:tc>
          <w:tcPr>
            <w:tcW w:w="93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февраль</w:t>
            </w:r>
          </w:p>
        </w:tc>
        <w:tc>
          <w:tcPr>
            <w:tcW w:w="847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апрель</w:t>
            </w:r>
          </w:p>
        </w:tc>
        <w:tc>
          <w:tcPr>
            <w:tcW w:w="89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октябрь</w:t>
            </w:r>
          </w:p>
        </w:tc>
        <w:tc>
          <w:tcPr>
            <w:tcW w:w="93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февраль</w:t>
            </w:r>
          </w:p>
        </w:tc>
        <w:tc>
          <w:tcPr>
            <w:tcW w:w="846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апрель</w:t>
            </w:r>
          </w:p>
        </w:tc>
        <w:tc>
          <w:tcPr>
            <w:tcW w:w="89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октябрь</w:t>
            </w:r>
          </w:p>
        </w:tc>
        <w:tc>
          <w:tcPr>
            <w:tcW w:w="93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февраль</w:t>
            </w:r>
          </w:p>
        </w:tc>
        <w:tc>
          <w:tcPr>
            <w:tcW w:w="847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апрель</w:t>
            </w:r>
          </w:p>
        </w:tc>
        <w:tc>
          <w:tcPr>
            <w:tcW w:w="893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октябрь</w:t>
            </w:r>
          </w:p>
        </w:tc>
        <w:tc>
          <w:tcPr>
            <w:tcW w:w="777" w:type="dxa"/>
          </w:tcPr>
          <w:p w:rsidR="00B07D7D" w:rsidRPr="00A25B2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февраль</w:t>
            </w:r>
          </w:p>
        </w:tc>
        <w:tc>
          <w:tcPr>
            <w:tcW w:w="1084" w:type="dxa"/>
          </w:tcPr>
          <w:p w:rsidR="00B07D7D" w:rsidRPr="00A25B22" w:rsidRDefault="00575E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</w:t>
            </w:r>
            <w:r w:rsidR="00A25B22">
              <w:rPr>
                <w:rFonts w:asciiTheme="minorHAnsi" w:eastAsiaTheme="minorHAnsi" w:hAnsiTheme="minorHAnsi" w:cstheme="minorBidi"/>
                <w:sz w:val="20"/>
                <w:szCs w:val="20"/>
              </w:rPr>
              <w:t>прель</w:t>
            </w: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«СОШ №1»</w:t>
            </w:r>
          </w:p>
        </w:tc>
        <w:tc>
          <w:tcPr>
            <w:tcW w:w="893" w:type="dxa"/>
          </w:tcPr>
          <w:p w:rsidR="00B07D7D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54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45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95,5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31E65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53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«СОШ №2»</w:t>
            </w: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«СОШ №3»</w:t>
            </w: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Кадетская 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школа-интернат</w:t>
            </w:r>
          </w:p>
        </w:tc>
        <w:tc>
          <w:tcPr>
            <w:tcW w:w="893" w:type="dxa"/>
          </w:tcPr>
          <w:p w:rsidR="00B07D7D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87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C51E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Вверхнетакерменская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824E4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CB5079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F6643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77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70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7A291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«Кузембетьевская СОШ»</w:t>
            </w:r>
          </w:p>
        </w:tc>
        <w:tc>
          <w:tcPr>
            <w:tcW w:w="893" w:type="dxa"/>
          </w:tcPr>
          <w:p w:rsidR="00B07D7D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94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5212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76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604B8E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</w:t>
            </w:r>
            <w:r w:rsidR="00502C73" w:rsidRPr="00C76E52">
              <w:rPr>
                <w:rFonts w:asciiTheme="minorHAnsi" w:eastAsiaTheme="minorHAnsi" w:hAnsiTheme="minorHAnsi" w:cstheme="minorBidi"/>
              </w:rPr>
              <w:t xml:space="preserve"> «</w:t>
            </w:r>
            <w:proofErr w:type="spellStart"/>
            <w:r w:rsidR="00502C73" w:rsidRPr="00C76E52"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 w:rsidR="00502C73"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5321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321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321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  <w:r w:rsidR="00C719A5" w:rsidRPr="00C76E5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321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893" w:type="dxa"/>
          </w:tcPr>
          <w:p w:rsidR="00B07D7D" w:rsidRPr="00C76E52" w:rsidRDefault="006D3C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D3C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D3C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6D3C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287851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56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B84450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893" w:type="dxa"/>
          </w:tcPr>
          <w:p w:rsidR="00B07D7D" w:rsidRPr="00C76E52" w:rsidRDefault="00DC08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DC08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DC08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DC089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ED1B04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65,5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9F09BE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61,5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B07D7D" w:rsidRPr="00C76E52" w:rsidRDefault="00502C73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893" w:type="dxa"/>
          </w:tcPr>
          <w:p w:rsidR="00B07D7D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89</w:t>
            </w:r>
          </w:p>
        </w:tc>
        <w:tc>
          <w:tcPr>
            <w:tcW w:w="933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B07D7D" w:rsidRPr="00C76E52" w:rsidRDefault="0058167B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777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B07D7D" w:rsidRPr="00C76E52" w:rsidRDefault="00B07D7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893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94,4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BE4818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44</w:t>
            </w:r>
          </w:p>
        </w:tc>
        <w:tc>
          <w:tcPr>
            <w:tcW w:w="77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A25B22" w:rsidRPr="00C76E52" w:rsidTr="00A25B22">
        <w:tc>
          <w:tcPr>
            <w:tcW w:w="4504" w:type="dxa"/>
          </w:tcPr>
          <w:p w:rsidR="006A3DAC" w:rsidRPr="00C76E52" w:rsidRDefault="006A3DAC" w:rsidP="00C76E5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 xml:space="preserve">МОУ </w:t>
            </w:r>
            <w:proofErr w:type="spellStart"/>
            <w:r w:rsidRPr="00C76E52"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 w:rsidRPr="00C76E52">
              <w:rPr>
                <w:rFonts w:asciiTheme="minorHAnsi" w:eastAsiaTheme="minorHAnsi" w:hAnsiTheme="minorHAnsi" w:cstheme="minorBidi"/>
              </w:rPr>
              <w:t xml:space="preserve"> СОШ</w:t>
            </w:r>
          </w:p>
        </w:tc>
        <w:tc>
          <w:tcPr>
            <w:tcW w:w="893" w:type="dxa"/>
          </w:tcPr>
          <w:p w:rsidR="006A3DAC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933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</w:tcPr>
          <w:p w:rsidR="006A3DAC" w:rsidRPr="00C76E52" w:rsidRDefault="00A25B22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777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4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bookmarkEnd w:id="0"/>
    </w:tbl>
    <w:p w:rsidR="00B07D7D" w:rsidRDefault="00B07D7D" w:rsidP="006E00D1">
      <w:pPr>
        <w:jc w:val="center"/>
      </w:pPr>
    </w:p>
    <w:p w:rsidR="006A3DAC" w:rsidRDefault="006A3DAC" w:rsidP="006E00D1">
      <w:pPr>
        <w:jc w:val="center"/>
      </w:pPr>
    </w:p>
    <w:p w:rsidR="006A3DAC" w:rsidRDefault="006A3DAC" w:rsidP="006E00D1">
      <w:pPr>
        <w:jc w:val="center"/>
      </w:pPr>
    </w:p>
    <w:p w:rsidR="006A3DAC" w:rsidRDefault="006A3DAC" w:rsidP="006E00D1">
      <w:pPr>
        <w:jc w:val="center"/>
      </w:pPr>
    </w:p>
    <w:p w:rsidR="006A3DAC" w:rsidRDefault="006A3DAC" w:rsidP="006E00D1">
      <w:pPr>
        <w:jc w:val="center"/>
      </w:pPr>
    </w:p>
    <w:p w:rsidR="006A3DAC" w:rsidRDefault="006A3DAC" w:rsidP="006E00D1">
      <w:pPr>
        <w:jc w:val="center"/>
      </w:pPr>
      <w:r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предметам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1627"/>
        <w:gridCol w:w="757"/>
        <w:gridCol w:w="1101"/>
        <w:gridCol w:w="960"/>
        <w:gridCol w:w="1005"/>
        <w:gridCol w:w="879"/>
        <w:gridCol w:w="960"/>
        <w:gridCol w:w="1005"/>
        <w:gridCol w:w="879"/>
        <w:gridCol w:w="960"/>
        <w:gridCol w:w="1005"/>
        <w:gridCol w:w="879"/>
        <w:gridCol w:w="960"/>
        <w:gridCol w:w="1005"/>
        <w:gridCol w:w="1120"/>
      </w:tblGrid>
      <w:tr w:rsidR="00C76E52" w:rsidRPr="00C76E52" w:rsidTr="00C76E52">
        <w:tc>
          <w:tcPr>
            <w:tcW w:w="457" w:type="dxa"/>
            <w:vMerge w:val="restart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1627" w:type="dxa"/>
            <w:vMerge w:val="restart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Наименование предметов</w:t>
            </w:r>
          </w:p>
        </w:tc>
        <w:tc>
          <w:tcPr>
            <w:tcW w:w="757" w:type="dxa"/>
            <w:vMerge w:val="restart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класс</w:t>
            </w:r>
          </w:p>
        </w:tc>
        <w:tc>
          <w:tcPr>
            <w:tcW w:w="1101" w:type="dxa"/>
            <w:vMerge w:val="restart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Кол-во учащихся</w:t>
            </w:r>
          </w:p>
        </w:tc>
        <w:tc>
          <w:tcPr>
            <w:tcW w:w="2844" w:type="dxa"/>
            <w:gridSpan w:val="3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Писало</w:t>
            </w:r>
          </w:p>
        </w:tc>
        <w:tc>
          <w:tcPr>
            <w:tcW w:w="2844" w:type="dxa"/>
            <w:gridSpan w:val="3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Качество</w:t>
            </w:r>
          </w:p>
        </w:tc>
        <w:tc>
          <w:tcPr>
            <w:tcW w:w="2844" w:type="dxa"/>
            <w:gridSpan w:val="3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Успеваемость</w:t>
            </w:r>
          </w:p>
        </w:tc>
        <w:tc>
          <w:tcPr>
            <w:tcW w:w="3085" w:type="dxa"/>
            <w:gridSpan w:val="3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Анализ</w:t>
            </w:r>
          </w:p>
        </w:tc>
      </w:tr>
      <w:tr w:rsidR="00C76E52" w:rsidRPr="00C76E52" w:rsidTr="00C76E52">
        <w:tc>
          <w:tcPr>
            <w:tcW w:w="457" w:type="dxa"/>
            <w:vMerge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7" w:type="dxa"/>
            <w:vMerge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  <w:vMerge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vMerge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9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9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879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60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1005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февраль</w:t>
            </w:r>
          </w:p>
        </w:tc>
        <w:tc>
          <w:tcPr>
            <w:tcW w:w="1120" w:type="dxa"/>
          </w:tcPr>
          <w:p w:rsidR="004D165D" w:rsidRPr="00C76E52" w:rsidRDefault="004D165D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апрель</w:t>
            </w:r>
          </w:p>
        </w:tc>
      </w:tr>
      <w:tr w:rsidR="00C76E52" w:rsidRPr="00C76E52" w:rsidTr="00C76E52">
        <w:tc>
          <w:tcPr>
            <w:tcW w:w="4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62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7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10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62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7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110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62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Физика</w:t>
            </w:r>
          </w:p>
        </w:tc>
        <w:tc>
          <w:tcPr>
            <w:tcW w:w="7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10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76E52" w:rsidRPr="00C76E52" w:rsidTr="00C76E52">
        <w:tc>
          <w:tcPr>
            <w:tcW w:w="4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62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Информатика</w:t>
            </w:r>
          </w:p>
        </w:tc>
        <w:tc>
          <w:tcPr>
            <w:tcW w:w="757" w:type="dxa"/>
          </w:tcPr>
          <w:p w:rsidR="006A3DAC" w:rsidRPr="00C76E52" w:rsidRDefault="0075504A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76E5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101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9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5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</w:tcPr>
          <w:p w:rsidR="006A3DAC" w:rsidRPr="00C76E52" w:rsidRDefault="006A3DAC" w:rsidP="00C76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A3DAC" w:rsidRDefault="006A3DAC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p w:rsidR="00B84450" w:rsidRDefault="00B84450" w:rsidP="004D7D21">
      <w:pPr>
        <w:jc w:val="center"/>
      </w:pPr>
    </w:p>
    <w:sectPr w:rsidR="00B84450" w:rsidSect="006E0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0D1"/>
    <w:rsid w:val="0000574B"/>
    <w:rsid w:val="00011918"/>
    <w:rsid w:val="00012996"/>
    <w:rsid w:val="000175A9"/>
    <w:rsid w:val="000211FF"/>
    <w:rsid w:val="00043D94"/>
    <w:rsid w:val="0008617E"/>
    <w:rsid w:val="000B6E3B"/>
    <w:rsid w:val="001A70C4"/>
    <w:rsid w:val="00231574"/>
    <w:rsid w:val="00242540"/>
    <w:rsid w:val="00280D50"/>
    <w:rsid w:val="00287851"/>
    <w:rsid w:val="002F6643"/>
    <w:rsid w:val="00313CB8"/>
    <w:rsid w:val="00347E86"/>
    <w:rsid w:val="00414A03"/>
    <w:rsid w:val="004D165D"/>
    <w:rsid w:val="004D7D21"/>
    <w:rsid w:val="004E027F"/>
    <w:rsid w:val="00502C73"/>
    <w:rsid w:val="005321BE"/>
    <w:rsid w:val="00575E92"/>
    <w:rsid w:val="0058167B"/>
    <w:rsid w:val="00591FE0"/>
    <w:rsid w:val="0059751E"/>
    <w:rsid w:val="005A304E"/>
    <w:rsid w:val="005C780A"/>
    <w:rsid w:val="00604B8E"/>
    <w:rsid w:val="00631E65"/>
    <w:rsid w:val="00637FD1"/>
    <w:rsid w:val="00652120"/>
    <w:rsid w:val="006A3DAC"/>
    <w:rsid w:val="006B32B9"/>
    <w:rsid w:val="006D3C92"/>
    <w:rsid w:val="006D4667"/>
    <w:rsid w:val="006E00D1"/>
    <w:rsid w:val="007449BD"/>
    <w:rsid w:val="0075504A"/>
    <w:rsid w:val="0076784A"/>
    <w:rsid w:val="007A291B"/>
    <w:rsid w:val="007B72A4"/>
    <w:rsid w:val="00824E41"/>
    <w:rsid w:val="0088190F"/>
    <w:rsid w:val="008D6CF8"/>
    <w:rsid w:val="0090781E"/>
    <w:rsid w:val="00914F23"/>
    <w:rsid w:val="00946A8A"/>
    <w:rsid w:val="0094776E"/>
    <w:rsid w:val="00991AAD"/>
    <w:rsid w:val="009F09BE"/>
    <w:rsid w:val="009F5012"/>
    <w:rsid w:val="00A25B22"/>
    <w:rsid w:val="00AA7772"/>
    <w:rsid w:val="00AE49E4"/>
    <w:rsid w:val="00AE51C9"/>
    <w:rsid w:val="00B07D7D"/>
    <w:rsid w:val="00B3264A"/>
    <w:rsid w:val="00B57C0B"/>
    <w:rsid w:val="00B60223"/>
    <w:rsid w:val="00B84450"/>
    <w:rsid w:val="00BE4818"/>
    <w:rsid w:val="00C03E99"/>
    <w:rsid w:val="00C719A5"/>
    <w:rsid w:val="00C76E52"/>
    <w:rsid w:val="00CB5079"/>
    <w:rsid w:val="00CC51EE"/>
    <w:rsid w:val="00CE6D3A"/>
    <w:rsid w:val="00CF6EDF"/>
    <w:rsid w:val="00D738F5"/>
    <w:rsid w:val="00D75159"/>
    <w:rsid w:val="00DC0892"/>
    <w:rsid w:val="00DF7455"/>
    <w:rsid w:val="00E06B70"/>
    <w:rsid w:val="00E11ABB"/>
    <w:rsid w:val="00E279B2"/>
    <w:rsid w:val="00ED1B04"/>
    <w:rsid w:val="00F16F37"/>
    <w:rsid w:val="00F5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FC35-8B8D-4217-9D59-E66F6C31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2010-10-26T06:01:00Z</dcterms:created>
  <dcterms:modified xsi:type="dcterms:W3CDTF">2010-11-01T13:27:00Z</dcterms:modified>
</cp:coreProperties>
</file>