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B9" w:rsidRDefault="005736B9" w:rsidP="000D76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36B9" w:rsidRDefault="005736B9" w:rsidP="000D76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641" w:rsidRPr="00510427" w:rsidRDefault="000D7641" w:rsidP="000D76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0427">
        <w:rPr>
          <w:rFonts w:ascii="Times New Roman" w:hAnsi="Times New Roman" w:cs="Times New Roman"/>
          <w:b/>
          <w:sz w:val="26"/>
          <w:szCs w:val="26"/>
        </w:rPr>
        <w:t>Как я преодолеваю трудности</w:t>
      </w:r>
    </w:p>
    <w:p w:rsidR="000D7641" w:rsidRPr="00510427" w:rsidRDefault="000D7641" w:rsidP="000D76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sz w:val="26"/>
          <w:szCs w:val="26"/>
        </w:rPr>
        <w:t>Классный час</w:t>
      </w:r>
    </w:p>
    <w:p w:rsidR="000D7641" w:rsidRPr="00510427" w:rsidRDefault="000D7641" w:rsidP="000D7641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10427">
        <w:rPr>
          <w:rFonts w:ascii="Times New Roman" w:hAnsi="Times New Roman" w:cs="Times New Roman"/>
          <w:b/>
          <w:i/>
          <w:sz w:val="26"/>
          <w:szCs w:val="26"/>
        </w:rPr>
        <w:t>Методы психологической поддержки в предэкзаменационный и экзаменационный периоды</w:t>
      </w:r>
    </w:p>
    <w:p w:rsidR="000D7641" w:rsidRPr="00510427" w:rsidRDefault="000D7641" w:rsidP="000D7641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D7641" w:rsidRPr="00510427" w:rsidRDefault="000D7641" w:rsidP="000D7641">
      <w:pPr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b/>
          <w:sz w:val="26"/>
          <w:szCs w:val="26"/>
        </w:rPr>
        <w:t>Цели:</w:t>
      </w:r>
      <w:r w:rsidRPr="00510427">
        <w:rPr>
          <w:rFonts w:ascii="Times New Roman" w:hAnsi="Times New Roman" w:cs="Times New Roman"/>
          <w:sz w:val="26"/>
          <w:szCs w:val="26"/>
        </w:rPr>
        <w:t xml:space="preserve"> способствовать дискуссии на тему борьбы с трудностями, используя </w:t>
      </w:r>
      <w:proofErr w:type="spellStart"/>
      <w:r w:rsidRPr="00510427">
        <w:rPr>
          <w:rFonts w:ascii="Times New Roman" w:hAnsi="Times New Roman" w:cs="Times New Roman"/>
          <w:sz w:val="26"/>
          <w:szCs w:val="26"/>
        </w:rPr>
        <w:t>психогимнастические</w:t>
      </w:r>
      <w:proofErr w:type="spellEnd"/>
      <w:r w:rsidRPr="00510427">
        <w:rPr>
          <w:rFonts w:ascii="Times New Roman" w:hAnsi="Times New Roman" w:cs="Times New Roman"/>
          <w:sz w:val="26"/>
          <w:szCs w:val="26"/>
        </w:rPr>
        <w:t xml:space="preserve"> упражнения.</w:t>
      </w:r>
    </w:p>
    <w:p w:rsidR="00510427" w:rsidRPr="00510427" w:rsidRDefault="000D7641" w:rsidP="00510427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10427">
        <w:rPr>
          <w:rFonts w:ascii="Times New Roman" w:hAnsi="Times New Roman" w:cs="Times New Roman"/>
          <w:b/>
          <w:i/>
          <w:sz w:val="26"/>
          <w:szCs w:val="26"/>
        </w:rPr>
        <w:t>Ход занятия</w:t>
      </w:r>
    </w:p>
    <w:p w:rsidR="000D7641" w:rsidRPr="00510427" w:rsidRDefault="000D7641" w:rsidP="00510427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10427">
        <w:rPr>
          <w:rFonts w:ascii="Times New Roman" w:hAnsi="Times New Roman" w:cs="Times New Roman"/>
          <w:b/>
          <w:sz w:val="26"/>
          <w:szCs w:val="26"/>
        </w:rPr>
        <w:t xml:space="preserve">Методы психологической поддержки в </w:t>
      </w:r>
      <w:proofErr w:type="gramStart"/>
      <w:r w:rsidRPr="00510427">
        <w:rPr>
          <w:rFonts w:ascii="Times New Roman" w:hAnsi="Times New Roman" w:cs="Times New Roman"/>
          <w:b/>
          <w:sz w:val="26"/>
          <w:szCs w:val="26"/>
        </w:rPr>
        <w:t>предэкзаменационный</w:t>
      </w:r>
      <w:proofErr w:type="gramEnd"/>
      <w:r w:rsidRPr="00510427">
        <w:rPr>
          <w:rFonts w:ascii="Times New Roman" w:hAnsi="Times New Roman" w:cs="Times New Roman"/>
          <w:b/>
          <w:sz w:val="26"/>
          <w:szCs w:val="26"/>
        </w:rPr>
        <w:t xml:space="preserve"> периоды.</w:t>
      </w:r>
    </w:p>
    <w:p w:rsidR="000D7641" w:rsidRPr="00510427" w:rsidRDefault="000D7641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sz w:val="26"/>
          <w:szCs w:val="26"/>
        </w:rPr>
        <w:t>- Данные упражнения позволят вам сравнить опыт одноклассников со своим собственным, что, в свою очередь, расширит диапазон возможных вариантов вашего поведения в той или иной стрессовой ситуации.</w:t>
      </w:r>
    </w:p>
    <w:p w:rsidR="000D7641" w:rsidRPr="00510427" w:rsidRDefault="000D7641" w:rsidP="000D764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10427">
        <w:rPr>
          <w:rFonts w:ascii="Times New Roman" w:hAnsi="Times New Roman" w:cs="Times New Roman"/>
          <w:b/>
          <w:i/>
          <w:sz w:val="26"/>
          <w:szCs w:val="26"/>
        </w:rPr>
        <w:t>1) Упражнение «Передача уверенности в себе».</w:t>
      </w:r>
    </w:p>
    <w:p w:rsidR="000D7641" w:rsidRPr="00510427" w:rsidRDefault="000D7641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b/>
          <w:sz w:val="26"/>
          <w:szCs w:val="26"/>
        </w:rPr>
        <w:t>Цель:</w:t>
      </w:r>
      <w:r w:rsidRPr="00510427">
        <w:rPr>
          <w:rFonts w:ascii="Times New Roman" w:hAnsi="Times New Roman" w:cs="Times New Roman"/>
          <w:sz w:val="26"/>
          <w:szCs w:val="26"/>
        </w:rPr>
        <w:t xml:space="preserve"> создание атмосферы доверия и дружелюбия в группе.</w:t>
      </w:r>
    </w:p>
    <w:p w:rsidR="000D7641" w:rsidRPr="00510427" w:rsidRDefault="000D7641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b/>
          <w:sz w:val="26"/>
          <w:szCs w:val="26"/>
        </w:rPr>
        <w:t>Ведущий.</w:t>
      </w:r>
      <w:r w:rsidRPr="00510427">
        <w:rPr>
          <w:rFonts w:ascii="Times New Roman" w:hAnsi="Times New Roman" w:cs="Times New Roman"/>
          <w:sz w:val="26"/>
          <w:szCs w:val="26"/>
        </w:rPr>
        <w:t xml:space="preserve"> Сегодня вам предстоит решать проблемы не индивидуально, а в группе. Успех этой работы во многом зависит от вашего настроения и веры друг в друга. Давайте приободрим друг друга следующим образом. По очереди назовите своего соседа справа, назовите его по имени вслух и мысленно скажите: «Я верю в тебя». </w:t>
      </w:r>
      <w:r w:rsidR="00E662B6" w:rsidRPr="00510427">
        <w:rPr>
          <w:rFonts w:ascii="Times New Roman" w:hAnsi="Times New Roman" w:cs="Times New Roman"/>
          <w:sz w:val="26"/>
          <w:szCs w:val="26"/>
        </w:rPr>
        <w:t>Передайте эту веру через дружеское похлопывание по плечу. А теперь давайте повторим это упражнение в обратную сторону: можно похлопывать соседа левой рукой.</w:t>
      </w:r>
    </w:p>
    <w:p w:rsidR="00E662B6" w:rsidRPr="00510427" w:rsidRDefault="00E662B6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i/>
          <w:sz w:val="26"/>
          <w:szCs w:val="26"/>
        </w:rPr>
        <w:t>Примечание.</w:t>
      </w:r>
      <w:r w:rsidRPr="00510427">
        <w:rPr>
          <w:rFonts w:ascii="Times New Roman" w:hAnsi="Times New Roman" w:cs="Times New Roman"/>
          <w:sz w:val="26"/>
          <w:szCs w:val="26"/>
        </w:rPr>
        <w:t xml:space="preserve"> Лучше начать упражнение справа налево и предложить участникам слегка развернуться, чтобы видеть лицо соседа.</w:t>
      </w:r>
    </w:p>
    <w:p w:rsidR="00E662B6" w:rsidRPr="00510427" w:rsidRDefault="00E662B6" w:rsidP="000D764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10427">
        <w:rPr>
          <w:rFonts w:ascii="Times New Roman" w:hAnsi="Times New Roman" w:cs="Times New Roman"/>
          <w:b/>
          <w:i/>
          <w:sz w:val="26"/>
          <w:szCs w:val="26"/>
        </w:rPr>
        <w:t>2) Упражнение «Муха».</w:t>
      </w:r>
    </w:p>
    <w:p w:rsidR="00E662B6" w:rsidRPr="00510427" w:rsidRDefault="00E662B6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b/>
          <w:sz w:val="26"/>
          <w:szCs w:val="26"/>
        </w:rPr>
        <w:t>Цель:</w:t>
      </w:r>
      <w:r w:rsidRPr="00510427">
        <w:rPr>
          <w:rFonts w:ascii="Times New Roman" w:hAnsi="Times New Roman" w:cs="Times New Roman"/>
          <w:sz w:val="26"/>
          <w:szCs w:val="26"/>
        </w:rPr>
        <w:t xml:space="preserve"> концентрация внимания и создание настроя на согласованную работу в группе.</w:t>
      </w:r>
    </w:p>
    <w:p w:rsidR="00E662B6" w:rsidRDefault="00E662B6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b/>
          <w:sz w:val="26"/>
          <w:szCs w:val="26"/>
        </w:rPr>
        <w:t>Ведущий.</w:t>
      </w:r>
      <w:r w:rsidRPr="00510427">
        <w:rPr>
          <w:rFonts w:ascii="Times New Roman" w:hAnsi="Times New Roman" w:cs="Times New Roman"/>
          <w:sz w:val="26"/>
          <w:szCs w:val="26"/>
        </w:rPr>
        <w:t xml:space="preserve"> Представьте себе игровое поле 3*3 клетки. В центральной ячейке сидит муха, которая может</w:t>
      </w:r>
      <w:r w:rsidR="009804B3" w:rsidRPr="00510427">
        <w:rPr>
          <w:rFonts w:ascii="Times New Roman" w:hAnsi="Times New Roman" w:cs="Times New Roman"/>
          <w:sz w:val="26"/>
          <w:szCs w:val="26"/>
        </w:rPr>
        <w:t xml:space="preserve"> выполнять ваши команды: вверх, вниз, вправо, влево. Поочередно давайте мухе команды так, чтобы при движении она не вышла за пределы поля. Нельзя давать противоположную команду (например, после вверх нельзя говорить вниз). Если кто </w:t>
      </w:r>
      <w:proofErr w:type="gramStart"/>
      <w:r w:rsidR="009804B3" w:rsidRPr="00510427">
        <w:rPr>
          <w:rFonts w:ascii="Times New Roman" w:hAnsi="Times New Roman" w:cs="Times New Roman"/>
          <w:sz w:val="26"/>
          <w:szCs w:val="26"/>
        </w:rPr>
        <w:t>–т</w:t>
      </w:r>
      <w:proofErr w:type="gramEnd"/>
      <w:r w:rsidR="009804B3" w:rsidRPr="00510427">
        <w:rPr>
          <w:rFonts w:ascii="Times New Roman" w:hAnsi="Times New Roman" w:cs="Times New Roman"/>
          <w:sz w:val="26"/>
          <w:szCs w:val="26"/>
        </w:rPr>
        <w:t>о из членов группы заметит, что муха вышла за пределы поля или нарушена инструкция, он должен сказать: «Стоп!» И игра начнется сначала.</w:t>
      </w:r>
    </w:p>
    <w:p w:rsidR="005736B9" w:rsidRDefault="005736B9" w:rsidP="000D764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736B9" w:rsidRDefault="005736B9" w:rsidP="000D764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804B3" w:rsidRPr="00510427" w:rsidRDefault="009804B3" w:rsidP="000D764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10427">
        <w:rPr>
          <w:rFonts w:ascii="Times New Roman" w:hAnsi="Times New Roman" w:cs="Times New Roman"/>
          <w:b/>
          <w:i/>
          <w:sz w:val="26"/>
          <w:szCs w:val="26"/>
        </w:rPr>
        <w:lastRenderedPageBreak/>
        <w:t>3) Упражнение «Счет».</w:t>
      </w:r>
    </w:p>
    <w:p w:rsidR="009804B3" w:rsidRPr="00510427" w:rsidRDefault="009804B3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b/>
          <w:sz w:val="26"/>
          <w:szCs w:val="26"/>
        </w:rPr>
        <w:t>Цель:</w:t>
      </w:r>
      <w:r w:rsidRPr="00510427">
        <w:rPr>
          <w:rFonts w:ascii="Times New Roman" w:hAnsi="Times New Roman" w:cs="Times New Roman"/>
          <w:sz w:val="26"/>
          <w:szCs w:val="26"/>
        </w:rPr>
        <w:t xml:space="preserve"> мобилизация внимания.</w:t>
      </w:r>
    </w:p>
    <w:p w:rsidR="005736B9" w:rsidRDefault="009804B3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b/>
          <w:sz w:val="26"/>
          <w:szCs w:val="26"/>
        </w:rPr>
        <w:t>Ведущий.</w:t>
      </w:r>
      <w:r w:rsidRPr="00510427">
        <w:rPr>
          <w:rFonts w:ascii="Times New Roman" w:hAnsi="Times New Roman" w:cs="Times New Roman"/>
          <w:sz w:val="26"/>
          <w:szCs w:val="26"/>
        </w:rPr>
        <w:t xml:space="preserve"> Сейчас мы с вами будем поочередно считать: «один», «два», «три» и т. д. по часовой стрелке. </w:t>
      </w:r>
    </w:p>
    <w:p w:rsidR="009804B3" w:rsidRPr="00510427" w:rsidRDefault="009804B3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sz w:val="26"/>
          <w:szCs w:val="26"/>
        </w:rPr>
        <w:t>В процессе счета надо будет соблюдать одно условие: если вам предстоит назвать число, которое делится на 6, или число, в котором присутствует цифра 6, то вы должны будете хлопнуть в ладоши, не произнося это число. Если кто – то ошибется, игра начнется заново с того участника, который ошибся.</w:t>
      </w:r>
    </w:p>
    <w:p w:rsidR="00847B32" w:rsidRPr="00510427" w:rsidRDefault="00847B32" w:rsidP="000D764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10427">
        <w:rPr>
          <w:rFonts w:ascii="Times New Roman" w:hAnsi="Times New Roman" w:cs="Times New Roman"/>
          <w:b/>
          <w:i/>
          <w:sz w:val="26"/>
          <w:szCs w:val="26"/>
        </w:rPr>
        <w:t>4) Упражнение «Количество пальцев».</w:t>
      </w:r>
    </w:p>
    <w:p w:rsidR="00847B32" w:rsidRPr="00510427" w:rsidRDefault="00847B32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b/>
          <w:sz w:val="26"/>
          <w:szCs w:val="26"/>
        </w:rPr>
        <w:t>Цель:</w:t>
      </w:r>
      <w:r w:rsidRPr="00510427">
        <w:rPr>
          <w:rFonts w:ascii="Times New Roman" w:hAnsi="Times New Roman" w:cs="Times New Roman"/>
          <w:sz w:val="26"/>
          <w:szCs w:val="26"/>
        </w:rPr>
        <w:t xml:space="preserve"> развитие наблюдательности, поддержание работоспособности.</w:t>
      </w:r>
    </w:p>
    <w:p w:rsidR="00847B32" w:rsidRPr="00510427" w:rsidRDefault="00847B32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b/>
          <w:sz w:val="26"/>
          <w:szCs w:val="26"/>
        </w:rPr>
        <w:t>Ведущий.</w:t>
      </w:r>
      <w:r w:rsidRPr="00510427">
        <w:rPr>
          <w:rFonts w:ascii="Times New Roman" w:hAnsi="Times New Roman" w:cs="Times New Roman"/>
          <w:sz w:val="26"/>
          <w:szCs w:val="26"/>
        </w:rPr>
        <w:t xml:space="preserve"> Я буду показывать вам то или иное количество пальцев. Иногда на одной руке, иногда – на двух</w:t>
      </w:r>
      <w:r w:rsidR="0065355D" w:rsidRPr="00510427">
        <w:rPr>
          <w:rFonts w:ascii="Times New Roman" w:hAnsi="Times New Roman" w:cs="Times New Roman"/>
          <w:sz w:val="26"/>
          <w:szCs w:val="26"/>
        </w:rPr>
        <w:t>. Сразу же после того, как я подниму руку, должны встать именно столько участников, сколько пальцев я покажу. Сесть они могут только после того, как я опущу руку.</w:t>
      </w:r>
    </w:p>
    <w:p w:rsidR="0065355D" w:rsidRPr="00510427" w:rsidRDefault="0065355D" w:rsidP="000D764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10427">
        <w:rPr>
          <w:rFonts w:ascii="Times New Roman" w:hAnsi="Times New Roman" w:cs="Times New Roman"/>
          <w:b/>
          <w:i/>
          <w:sz w:val="26"/>
          <w:szCs w:val="26"/>
        </w:rPr>
        <w:t>5) Упражнение «Символ».</w:t>
      </w:r>
    </w:p>
    <w:p w:rsidR="0065355D" w:rsidRPr="00510427" w:rsidRDefault="0065355D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b/>
          <w:sz w:val="26"/>
          <w:szCs w:val="26"/>
        </w:rPr>
        <w:t>Цель:</w:t>
      </w:r>
      <w:r w:rsidRPr="00510427">
        <w:rPr>
          <w:rFonts w:ascii="Times New Roman" w:hAnsi="Times New Roman" w:cs="Times New Roman"/>
          <w:sz w:val="26"/>
          <w:szCs w:val="26"/>
        </w:rPr>
        <w:t xml:space="preserve"> повышение сплоченности в группе, развитие </w:t>
      </w:r>
      <w:proofErr w:type="spellStart"/>
      <w:r w:rsidRPr="00510427">
        <w:rPr>
          <w:rFonts w:ascii="Times New Roman" w:hAnsi="Times New Roman" w:cs="Times New Roman"/>
          <w:sz w:val="26"/>
          <w:szCs w:val="26"/>
        </w:rPr>
        <w:t>эмпатии</w:t>
      </w:r>
      <w:proofErr w:type="spellEnd"/>
      <w:r w:rsidRPr="00510427">
        <w:rPr>
          <w:rFonts w:ascii="Times New Roman" w:hAnsi="Times New Roman" w:cs="Times New Roman"/>
          <w:sz w:val="26"/>
          <w:szCs w:val="26"/>
        </w:rPr>
        <w:t>.</w:t>
      </w:r>
    </w:p>
    <w:p w:rsidR="0065355D" w:rsidRPr="00510427" w:rsidRDefault="0065355D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510427">
        <w:rPr>
          <w:rFonts w:ascii="Times New Roman" w:hAnsi="Times New Roman" w:cs="Times New Roman"/>
          <w:sz w:val="26"/>
          <w:szCs w:val="26"/>
        </w:rPr>
        <w:t>. Придумайте в классе знаки, символы, обозначающие поддержку, одобрение: «Так держать!», «Мы с тобой, не бойся!» и др. Используйте их всякий раз, когда нужно поддержать товарища.</w:t>
      </w:r>
    </w:p>
    <w:p w:rsidR="0065355D" w:rsidRPr="00510427" w:rsidRDefault="0065355D" w:rsidP="000D764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10427">
        <w:rPr>
          <w:rFonts w:ascii="Times New Roman" w:hAnsi="Times New Roman" w:cs="Times New Roman"/>
          <w:b/>
          <w:i/>
          <w:sz w:val="26"/>
          <w:szCs w:val="26"/>
        </w:rPr>
        <w:t>6) Упражнение «Репетиция».</w:t>
      </w:r>
    </w:p>
    <w:p w:rsidR="0065355D" w:rsidRPr="00510427" w:rsidRDefault="0065355D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b/>
          <w:sz w:val="26"/>
          <w:szCs w:val="26"/>
        </w:rPr>
        <w:t>Ведущий.</w:t>
      </w:r>
      <w:r w:rsidRPr="00510427">
        <w:rPr>
          <w:rFonts w:ascii="Times New Roman" w:hAnsi="Times New Roman" w:cs="Times New Roman"/>
          <w:sz w:val="26"/>
          <w:szCs w:val="26"/>
        </w:rPr>
        <w:t xml:space="preserve"> Представьте, что вы уже на экзамене. Один выступает в роли экзаменатора, другой сдает ему экзамен. Продумайте основные вопросы, ответы, возможные реплики, дополнительные вопросы.</w:t>
      </w:r>
    </w:p>
    <w:p w:rsidR="0065355D" w:rsidRPr="00510427" w:rsidRDefault="0065355D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i/>
          <w:sz w:val="26"/>
          <w:szCs w:val="26"/>
        </w:rPr>
        <w:t>Примечание</w:t>
      </w:r>
      <w:r w:rsidRPr="00510427">
        <w:rPr>
          <w:rFonts w:ascii="Times New Roman" w:hAnsi="Times New Roman" w:cs="Times New Roman"/>
          <w:sz w:val="26"/>
          <w:szCs w:val="26"/>
        </w:rPr>
        <w:t>. Это ролевая игра, которую лучше выполнять в парах или в группе.</w:t>
      </w:r>
    </w:p>
    <w:p w:rsidR="0065355D" w:rsidRPr="00510427" w:rsidRDefault="0065355D" w:rsidP="000D764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10427">
        <w:rPr>
          <w:rFonts w:ascii="Times New Roman" w:hAnsi="Times New Roman" w:cs="Times New Roman"/>
          <w:b/>
          <w:i/>
          <w:sz w:val="26"/>
          <w:szCs w:val="26"/>
        </w:rPr>
        <w:t>7) Упражнение «Часы».</w:t>
      </w:r>
    </w:p>
    <w:p w:rsidR="0065355D" w:rsidRPr="00510427" w:rsidRDefault="0065355D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b/>
          <w:sz w:val="26"/>
          <w:szCs w:val="26"/>
        </w:rPr>
        <w:t>Ведущий.</w:t>
      </w:r>
      <w:r w:rsidRPr="00510427">
        <w:rPr>
          <w:rFonts w:ascii="Times New Roman" w:hAnsi="Times New Roman" w:cs="Times New Roman"/>
          <w:sz w:val="26"/>
          <w:szCs w:val="26"/>
        </w:rPr>
        <w:t xml:space="preserve"> Я предлагаю провести эксперимент. Мне нужен доброволец. (Выходит один участник.) Сейчас перед тобой через каждые 30 см я положу наручные часы прямо на пол. </w:t>
      </w:r>
      <w:r w:rsidR="00712856" w:rsidRPr="00510427">
        <w:rPr>
          <w:rFonts w:ascii="Times New Roman" w:hAnsi="Times New Roman" w:cs="Times New Roman"/>
          <w:sz w:val="26"/>
          <w:szCs w:val="26"/>
        </w:rPr>
        <w:t>(Часы ведущий берет у участников – 6-8 штук.) Ты с завя</w:t>
      </w:r>
      <w:r w:rsidR="00510427" w:rsidRPr="00510427">
        <w:rPr>
          <w:rFonts w:ascii="Times New Roman" w:hAnsi="Times New Roman" w:cs="Times New Roman"/>
          <w:sz w:val="26"/>
          <w:szCs w:val="26"/>
        </w:rPr>
        <w:t>занными глазами должен пройти отрезок, не наступив на часы.</w:t>
      </w:r>
    </w:p>
    <w:p w:rsidR="00510427" w:rsidRPr="00510427" w:rsidRDefault="00510427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sz w:val="26"/>
          <w:szCs w:val="26"/>
        </w:rPr>
        <w:t xml:space="preserve">Глаза добровольца завязываются (закрываются). Но перед тем как он начнет движение, ведущий убирает часы из – </w:t>
      </w:r>
      <w:proofErr w:type="gramStart"/>
      <w:r w:rsidRPr="00510427">
        <w:rPr>
          <w:rFonts w:ascii="Times New Roman" w:hAnsi="Times New Roman" w:cs="Times New Roman"/>
          <w:sz w:val="26"/>
          <w:szCs w:val="26"/>
        </w:rPr>
        <w:t>под</w:t>
      </w:r>
      <w:proofErr w:type="gramEnd"/>
      <w:r w:rsidRPr="005104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0427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510427">
        <w:rPr>
          <w:rFonts w:ascii="Times New Roman" w:hAnsi="Times New Roman" w:cs="Times New Roman"/>
          <w:sz w:val="26"/>
          <w:szCs w:val="26"/>
        </w:rPr>
        <w:t xml:space="preserve"> ног. По команде участник начинает движение…</w:t>
      </w:r>
    </w:p>
    <w:p w:rsidR="00510427" w:rsidRPr="00510427" w:rsidRDefault="00510427" w:rsidP="000D7641">
      <w:pPr>
        <w:jc w:val="both"/>
        <w:rPr>
          <w:rFonts w:ascii="Times New Roman" w:hAnsi="Times New Roman" w:cs="Times New Roman"/>
          <w:sz w:val="26"/>
          <w:szCs w:val="26"/>
        </w:rPr>
      </w:pPr>
      <w:r w:rsidRPr="00510427">
        <w:rPr>
          <w:rFonts w:ascii="Times New Roman" w:hAnsi="Times New Roman" w:cs="Times New Roman"/>
          <w:sz w:val="26"/>
          <w:szCs w:val="26"/>
        </w:rPr>
        <w:t>После выполнения упражнения участнику задается вопрос о том, что он чувствовал, выполняя задание.</w:t>
      </w:r>
    </w:p>
    <w:sectPr w:rsidR="00510427" w:rsidRPr="00510427" w:rsidSect="005736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641"/>
    <w:rsid w:val="000D7641"/>
    <w:rsid w:val="002947A6"/>
    <w:rsid w:val="00510427"/>
    <w:rsid w:val="005736B9"/>
    <w:rsid w:val="00601ABD"/>
    <w:rsid w:val="0065355D"/>
    <w:rsid w:val="006F21B5"/>
    <w:rsid w:val="00712856"/>
    <w:rsid w:val="00847B32"/>
    <w:rsid w:val="008D4380"/>
    <w:rsid w:val="009804B3"/>
    <w:rsid w:val="00A168ED"/>
    <w:rsid w:val="00B4085C"/>
    <w:rsid w:val="00C32861"/>
    <w:rsid w:val="00E662B6"/>
    <w:rsid w:val="00F8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iMac3</dc:creator>
  <cp:lastModifiedBy>iMac3</cp:lastModifiedBy>
  <cp:revision>3</cp:revision>
  <dcterms:created xsi:type="dcterms:W3CDTF">2010-10-13T05:05:00Z</dcterms:created>
  <dcterms:modified xsi:type="dcterms:W3CDTF">2010-10-22T05:30:00Z</dcterms:modified>
</cp:coreProperties>
</file>